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able to complete our tasks on time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everyone collaborated with each other to complete the tasks set by the product owner, even though the start of this sprint was slow.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worked in a timely manner.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were able to turn around a slow sprint start, with communication and team meetings solved it.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Communicate better with the team and with the product owner.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Complete tasks on time and continue the path we have set.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pes41GIji3nP2zPi982LtdkCSQ==">CgMxLjA4AHIhMWdwdG1UdEtseW5EZXJCOVEzRXNiZFFKRi15RkhRNG1s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